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7322" w14:textId="77777777" w:rsidR="00DF1EBC" w:rsidRDefault="00DF1EBC" w:rsidP="00DF1EBC">
      <w:pPr>
        <w:jc w:val="center"/>
      </w:pPr>
    </w:p>
    <w:p w14:paraId="7559A807" w14:textId="77777777" w:rsidR="009704C9" w:rsidRDefault="009704C9" w:rsidP="00DF1EBC">
      <w:pPr>
        <w:jc w:val="center"/>
        <w:rPr>
          <w:b/>
        </w:rPr>
      </w:pPr>
    </w:p>
    <w:p w14:paraId="0B901C17" w14:textId="77777777" w:rsidR="009704C9" w:rsidRDefault="009704C9" w:rsidP="00DF1EBC">
      <w:pPr>
        <w:jc w:val="center"/>
        <w:rPr>
          <w:b/>
        </w:rPr>
      </w:pPr>
    </w:p>
    <w:p w14:paraId="32926876" w14:textId="77777777" w:rsidR="009704C9" w:rsidRDefault="009704C9" w:rsidP="00DF1EBC">
      <w:pPr>
        <w:jc w:val="center"/>
        <w:rPr>
          <w:b/>
        </w:rPr>
      </w:pPr>
    </w:p>
    <w:p w14:paraId="35BE42FF" w14:textId="77777777" w:rsidR="009704C9" w:rsidRDefault="009704C9" w:rsidP="00DF1EBC">
      <w:pPr>
        <w:jc w:val="center"/>
        <w:rPr>
          <w:b/>
        </w:rPr>
      </w:pPr>
    </w:p>
    <w:p w14:paraId="5F1CF917" w14:textId="77777777" w:rsidR="00DF1EBC" w:rsidRPr="00DF1EBC" w:rsidRDefault="00DF1EBC" w:rsidP="00DF1EBC">
      <w:pPr>
        <w:jc w:val="center"/>
        <w:rPr>
          <w:b/>
        </w:rPr>
      </w:pPr>
      <w:r w:rsidRPr="00DF1EBC">
        <w:rPr>
          <w:b/>
        </w:rPr>
        <w:t>Отчет  о работе по профилактике</w:t>
      </w:r>
    </w:p>
    <w:tbl>
      <w:tblPr>
        <w:tblpPr w:leftFromText="180" w:rightFromText="180" w:vertAnchor="page" w:horzAnchor="margin" w:tblpY="3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218"/>
        <w:gridCol w:w="1728"/>
      </w:tblGrid>
      <w:tr w:rsidR="00AB6E8C" w:rsidRPr="003E1A26" w14:paraId="70C0A48F" w14:textId="77777777" w:rsidTr="00AB6E8C">
        <w:trPr>
          <w:trHeight w:val="350"/>
        </w:trPr>
        <w:tc>
          <w:tcPr>
            <w:tcW w:w="2376" w:type="dxa"/>
          </w:tcPr>
          <w:p w14:paraId="758CD9FE" w14:textId="77777777" w:rsidR="00AB6E8C" w:rsidRPr="003E1A26" w:rsidRDefault="00AB6E8C" w:rsidP="00AB6E8C">
            <w:pPr>
              <w:jc w:val="both"/>
              <w:rPr>
                <w:b/>
                <w:sz w:val="26"/>
                <w:szCs w:val="28"/>
              </w:rPr>
            </w:pPr>
            <w:r w:rsidRPr="003E1A26">
              <w:rPr>
                <w:b/>
                <w:sz w:val="26"/>
                <w:szCs w:val="28"/>
              </w:rPr>
              <w:t>Направление</w:t>
            </w:r>
          </w:p>
        </w:tc>
        <w:tc>
          <w:tcPr>
            <w:tcW w:w="5218" w:type="dxa"/>
          </w:tcPr>
          <w:p w14:paraId="3793E208" w14:textId="77777777" w:rsidR="00AB6E8C" w:rsidRPr="003E1A26" w:rsidRDefault="00AB6E8C" w:rsidP="00AB6E8C">
            <w:pPr>
              <w:jc w:val="both"/>
              <w:rPr>
                <w:b/>
                <w:sz w:val="26"/>
                <w:szCs w:val="28"/>
              </w:rPr>
            </w:pPr>
            <w:r w:rsidRPr="003E1A26">
              <w:rPr>
                <w:b/>
                <w:sz w:val="26"/>
                <w:szCs w:val="28"/>
              </w:rPr>
              <w:t>Мероприятие</w:t>
            </w:r>
          </w:p>
        </w:tc>
        <w:tc>
          <w:tcPr>
            <w:tcW w:w="1728" w:type="dxa"/>
          </w:tcPr>
          <w:p w14:paraId="3F531104" w14:textId="77777777" w:rsidR="00AB6E8C" w:rsidRPr="003E1A26" w:rsidRDefault="00AB6E8C" w:rsidP="00AB6E8C">
            <w:pPr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Статус</w:t>
            </w:r>
          </w:p>
        </w:tc>
      </w:tr>
      <w:tr w:rsidR="00AB6E8C" w:rsidRPr="003E1A26" w14:paraId="4D0BB6DA" w14:textId="77777777" w:rsidTr="00AB6E8C">
        <w:trPr>
          <w:trHeight w:val="457"/>
        </w:trPr>
        <w:tc>
          <w:tcPr>
            <w:tcW w:w="2376" w:type="dxa"/>
            <w:vMerge w:val="restart"/>
          </w:tcPr>
          <w:p w14:paraId="2976078C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 w:rsidRPr="003E1A26">
              <w:rPr>
                <w:sz w:val="26"/>
                <w:szCs w:val="28"/>
              </w:rPr>
              <w:t>Нормативное обеспечение</w:t>
            </w:r>
          </w:p>
        </w:tc>
        <w:tc>
          <w:tcPr>
            <w:tcW w:w="5218" w:type="dxa"/>
          </w:tcPr>
          <w:p w14:paraId="300C5A9B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 w:rsidRPr="003E1A26">
              <w:rPr>
                <w:sz w:val="26"/>
                <w:szCs w:val="28"/>
              </w:rPr>
              <w:t>Разработка и принятие кодекса этики и служебного поведения работников организации</w:t>
            </w:r>
            <w:r>
              <w:rPr>
                <w:sz w:val="26"/>
                <w:szCs w:val="28"/>
              </w:rPr>
              <w:t>.</w:t>
            </w:r>
          </w:p>
        </w:tc>
        <w:tc>
          <w:tcPr>
            <w:tcW w:w="1728" w:type="dxa"/>
          </w:tcPr>
          <w:p w14:paraId="64FCB07E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выполнено</w:t>
            </w:r>
          </w:p>
        </w:tc>
      </w:tr>
      <w:tr w:rsidR="00AB6E8C" w:rsidRPr="003E1A26" w14:paraId="1545C63A" w14:textId="77777777" w:rsidTr="00AB6E8C">
        <w:trPr>
          <w:trHeight w:val="457"/>
        </w:trPr>
        <w:tc>
          <w:tcPr>
            <w:tcW w:w="2376" w:type="dxa"/>
            <w:vMerge/>
          </w:tcPr>
          <w:p w14:paraId="5572A44F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5218" w:type="dxa"/>
          </w:tcPr>
          <w:p w14:paraId="2A163FBF" w14:textId="77777777" w:rsidR="00AB6E8C" w:rsidRPr="003E1A26" w:rsidRDefault="00AB6E8C" w:rsidP="00AB6E8C">
            <w:pPr>
              <w:rPr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Разработка </w:t>
            </w:r>
            <w:r w:rsidRPr="003E1A26">
              <w:rPr>
                <w:color w:val="000000"/>
                <w:sz w:val="26"/>
                <w:szCs w:val="28"/>
              </w:rPr>
              <w:t>стандартов и процедур, направленных на обеспечение добросовестной работы организации</w:t>
            </w:r>
            <w:r>
              <w:rPr>
                <w:color w:val="000000"/>
                <w:sz w:val="26"/>
                <w:szCs w:val="28"/>
              </w:rPr>
              <w:t>.</w:t>
            </w:r>
          </w:p>
        </w:tc>
        <w:tc>
          <w:tcPr>
            <w:tcW w:w="1728" w:type="dxa"/>
          </w:tcPr>
          <w:p w14:paraId="32983C15" w14:textId="77777777" w:rsidR="00AB6E8C" w:rsidRPr="003E1A26" w:rsidRDefault="00AB6E8C" w:rsidP="00AB6E8C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выполнено</w:t>
            </w:r>
          </w:p>
        </w:tc>
      </w:tr>
      <w:tr w:rsidR="00AB6E8C" w:rsidRPr="003E1A26" w14:paraId="2E31CFD7" w14:textId="77777777" w:rsidTr="00AB6E8C">
        <w:trPr>
          <w:trHeight w:val="457"/>
        </w:trPr>
        <w:tc>
          <w:tcPr>
            <w:tcW w:w="2376" w:type="dxa"/>
            <w:vMerge/>
          </w:tcPr>
          <w:p w14:paraId="30D25552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5218" w:type="dxa"/>
          </w:tcPr>
          <w:p w14:paraId="101FF1C0" w14:textId="77777777" w:rsidR="00AB6E8C" w:rsidRDefault="00AB6E8C" w:rsidP="00AB6E8C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Прием и рассмотрение сообщений о случаях склонения работников к  совершению коррупционных правонарушений</w:t>
            </w:r>
          </w:p>
        </w:tc>
        <w:tc>
          <w:tcPr>
            <w:tcW w:w="1728" w:type="dxa"/>
          </w:tcPr>
          <w:p w14:paraId="348A06C0" w14:textId="77777777" w:rsidR="00AB6E8C" w:rsidRDefault="00AB6E8C" w:rsidP="00AB6E8C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обращений не поступало</w:t>
            </w:r>
          </w:p>
        </w:tc>
      </w:tr>
      <w:tr w:rsidR="00AB6E8C" w:rsidRPr="003E1A26" w14:paraId="4DEE250B" w14:textId="77777777" w:rsidTr="00AB6E8C">
        <w:trPr>
          <w:trHeight w:val="457"/>
        </w:trPr>
        <w:tc>
          <w:tcPr>
            <w:tcW w:w="2376" w:type="dxa"/>
            <w:vMerge w:val="restart"/>
          </w:tcPr>
          <w:p w14:paraId="47FF27A6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 w:rsidRPr="003E1A26">
              <w:rPr>
                <w:sz w:val="26"/>
                <w:szCs w:val="28"/>
              </w:rPr>
              <w:t>Обучение и информирование работников</w:t>
            </w:r>
          </w:p>
        </w:tc>
        <w:tc>
          <w:tcPr>
            <w:tcW w:w="5218" w:type="dxa"/>
          </w:tcPr>
          <w:p w14:paraId="22A0DC28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</w:t>
            </w:r>
            <w:r w:rsidRPr="003E1A26">
              <w:rPr>
                <w:sz w:val="26"/>
                <w:szCs w:val="28"/>
              </w:rPr>
              <w:t>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  <w:r>
              <w:rPr>
                <w:sz w:val="26"/>
                <w:szCs w:val="28"/>
              </w:rPr>
              <w:t>.</w:t>
            </w:r>
          </w:p>
        </w:tc>
        <w:tc>
          <w:tcPr>
            <w:tcW w:w="1728" w:type="dxa"/>
          </w:tcPr>
          <w:p w14:paraId="102A9DA3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выполнено</w:t>
            </w:r>
          </w:p>
        </w:tc>
      </w:tr>
      <w:tr w:rsidR="00AB6E8C" w:rsidRPr="003E1A26" w14:paraId="1E366654" w14:textId="77777777" w:rsidTr="00AB6E8C">
        <w:trPr>
          <w:trHeight w:val="457"/>
        </w:trPr>
        <w:tc>
          <w:tcPr>
            <w:tcW w:w="2376" w:type="dxa"/>
            <w:vMerge/>
          </w:tcPr>
          <w:p w14:paraId="441004FE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5218" w:type="dxa"/>
          </w:tcPr>
          <w:p w14:paraId="359C50A0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 w:rsidRPr="003E1A26">
              <w:rPr>
                <w:sz w:val="26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  <w:r>
              <w:rPr>
                <w:sz w:val="26"/>
                <w:szCs w:val="28"/>
              </w:rPr>
              <w:t>.</w:t>
            </w:r>
          </w:p>
        </w:tc>
        <w:tc>
          <w:tcPr>
            <w:tcW w:w="1728" w:type="dxa"/>
          </w:tcPr>
          <w:p w14:paraId="48CDE77C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обращений не поступало</w:t>
            </w:r>
          </w:p>
        </w:tc>
      </w:tr>
      <w:tr w:rsidR="00AB6E8C" w:rsidRPr="003E1A26" w14:paraId="6B09AD46" w14:textId="77777777" w:rsidTr="00AB6E8C">
        <w:trPr>
          <w:trHeight w:val="457"/>
        </w:trPr>
        <w:tc>
          <w:tcPr>
            <w:tcW w:w="2376" w:type="dxa"/>
            <w:vMerge w:val="restart"/>
          </w:tcPr>
          <w:p w14:paraId="280055AC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Взаимодействие с надзорными и правоохранительными органами</w:t>
            </w:r>
          </w:p>
        </w:tc>
        <w:tc>
          <w:tcPr>
            <w:tcW w:w="5218" w:type="dxa"/>
          </w:tcPr>
          <w:p w14:paraId="2FE360F5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 деятельности общества по вопросам предупреждения и противодействия коррупции.</w:t>
            </w:r>
          </w:p>
        </w:tc>
        <w:tc>
          <w:tcPr>
            <w:tcW w:w="1728" w:type="dxa"/>
          </w:tcPr>
          <w:p w14:paraId="410B56B1" w14:textId="77777777" w:rsidR="00AB6E8C" w:rsidRPr="003E1A26" w:rsidRDefault="00AB6E8C" w:rsidP="00AB6E8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выполнено</w:t>
            </w:r>
          </w:p>
        </w:tc>
      </w:tr>
      <w:tr w:rsidR="00AB6E8C" w:rsidRPr="003E1A26" w14:paraId="533BB67F" w14:textId="77777777" w:rsidTr="00AB6E8C">
        <w:trPr>
          <w:trHeight w:val="457"/>
        </w:trPr>
        <w:tc>
          <w:tcPr>
            <w:tcW w:w="2376" w:type="dxa"/>
            <w:vMerge/>
          </w:tcPr>
          <w:p w14:paraId="6D4942A0" w14:textId="77777777" w:rsidR="00AB6E8C" w:rsidRDefault="00AB6E8C" w:rsidP="00AB6E8C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5218" w:type="dxa"/>
          </w:tcPr>
          <w:p w14:paraId="2E8DD90E" w14:textId="77777777" w:rsidR="00AB6E8C" w:rsidRDefault="00AB6E8C" w:rsidP="00AB6E8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Оказание содействия уполномоченным представителям 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      </w:r>
          </w:p>
        </w:tc>
        <w:tc>
          <w:tcPr>
            <w:tcW w:w="1728" w:type="dxa"/>
          </w:tcPr>
          <w:p w14:paraId="12CCBB57" w14:textId="77777777" w:rsidR="00AB6E8C" w:rsidRDefault="00AB6E8C" w:rsidP="00AB6E8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выполнено</w:t>
            </w:r>
          </w:p>
        </w:tc>
      </w:tr>
    </w:tbl>
    <w:p w14:paraId="34D50153" w14:textId="3750A721" w:rsidR="00AB6E8C" w:rsidRDefault="00DF1EBC" w:rsidP="00DF1EBC">
      <w:pPr>
        <w:jc w:val="center"/>
        <w:rPr>
          <w:b/>
        </w:rPr>
      </w:pPr>
      <w:r w:rsidRPr="00DF1EBC">
        <w:rPr>
          <w:b/>
        </w:rPr>
        <w:t>коррупционных и иных правонарушений за 20</w:t>
      </w:r>
      <w:r w:rsidR="0030467D">
        <w:rPr>
          <w:b/>
        </w:rPr>
        <w:t>2</w:t>
      </w:r>
      <w:r w:rsidR="00E64611">
        <w:rPr>
          <w:b/>
        </w:rPr>
        <w:t>5</w:t>
      </w:r>
      <w:r w:rsidR="00A37B5D">
        <w:rPr>
          <w:b/>
        </w:rPr>
        <w:t xml:space="preserve"> </w:t>
      </w:r>
      <w:r w:rsidRPr="00DF1EBC">
        <w:rPr>
          <w:b/>
        </w:rPr>
        <w:t>г.</w:t>
      </w:r>
    </w:p>
    <w:p w14:paraId="6AA0A929" w14:textId="77777777" w:rsidR="00AB6E8C" w:rsidRPr="00AB6E8C" w:rsidRDefault="00AB6E8C" w:rsidP="00AB6E8C"/>
    <w:sectPr w:rsidR="00AB6E8C" w:rsidRPr="00AB6E8C" w:rsidSect="0003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BC"/>
    <w:rsid w:val="00034493"/>
    <w:rsid w:val="001436D8"/>
    <w:rsid w:val="001B42DE"/>
    <w:rsid w:val="0030467D"/>
    <w:rsid w:val="003824A3"/>
    <w:rsid w:val="00490230"/>
    <w:rsid w:val="005E30EF"/>
    <w:rsid w:val="009704C9"/>
    <w:rsid w:val="009E149B"/>
    <w:rsid w:val="00A111F9"/>
    <w:rsid w:val="00A37B5D"/>
    <w:rsid w:val="00AB6E8C"/>
    <w:rsid w:val="00AD58F2"/>
    <w:rsid w:val="00B3604D"/>
    <w:rsid w:val="00BE7562"/>
    <w:rsid w:val="00CC6270"/>
    <w:rsid w:val="00D3386B"/>
    <w:rsid w:val="00DF1EBC"/>
    <w:rsid w:val="00E01979"/>
    <w:rsid w:val="00E501CF"/>
    <w:rsid w:val="00E64611"/>
    <w:rsid w:val="00ED08D3"/>
    <w:rsid w:val="00F9499A"/>
    <w:rsid w:val="00FE70BA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0471"/>
  <w15:docId w15:val="{3F9C68AE-F78E-4C03-8F11-9E8E35E0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1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F1EBC"/>
    <w:pPr>
      <w:jc w:val="center"/>
    </w:pPr>
    <w:rPr>
      <w:b/>
      <w:sz w:val="22"/>
      <w:szCs w:val="20"/>
    </w:rPr>
  </w:style>
  <w:style w:type="character" w:customStyle="1" w:styleId="a4">
    <w:name w:val="Заголовок Знак"/>
    <w:basedOn w:val="a0"/>
    <w:link w:val="a3"/>
    <w:rsid w:val="00DF1EBC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Ратникова</dc:creator>
  <cp:keywords/>
  <dc:description/>
  <cp:lastModifiedBy>aero abn2</cp:lastModifiedBy>
  <cp:revision>2</cp:revision>
  <cp:lastPrinted>2020-03-02T05:06:00Z</cp:lastPrinted>
  <dcterms:created xsi:type="dcterms:W3CDTF">2026-01-16T02:49:00Z</dcterms:created>
  <dcterms:modified xsi:type="dcterms:W3CDTF">2026-01-16T02:49:00Z</dcterms:modified>
</cp:coreProperties>
</file>